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88A2" w14:textId="2E6B55BA" w:rsidR="000256B4" w:rsidRDefault="000256B4" w:rsidP="000256B4">
      <w:pPr>
        <w:tabs>
          <w:tab w:val="center" w:pos="3240"/>
          <w:tab w:val="left" w:pos="3600"/>
          <w:tab w:val="left" w:pos="4320"/>
          <w:tab w:val="left" w:pos="5040"/>
          <w:tab w:val="left" w:pos="5760"/>
          <w:tab w:val="left" w:pos="6480"/>
        </w:tabs>
        <w:spacing w:after="0" w:line="168" w:lineRule="auto"/>
        <w:ind w:left="-86"/>
        <w:jc w:val="center"/>
        <w:rPr>
          <w:color w:val="000000"/>
          <w:sz w:val="8"/>
        </w:rPr>
      </w:pPr>
      <w:r>
        <w:rPr>
          <w:noProof/>
        </w:rPr>
        <w:drawing>
          <wp:anchor distT="0" distB="0" distL="114300" distR="114300" simplePos="0" relativeHeight="251658240" behindDoc="1" locked="0" layoutInCell="1" allowOverlap="0" wp14:anchorId="180B5D14" wp14:editId="05E57184">
            <wp:simplePos x="0" y="0"/>
            <wp:positionH relativeFrom="column">
              <wp:posOffset>-281940</wp:posOffset>
            </wp:positionH>
            <wp:positionV relativeFrom="paragraph">
              <wp:posOffset>83820</wp:posOffset>
            </wp:positionV>
            <wp:extent cx="2418080" cy="1150620"/>
            <wp:effectExtent l="0" t="0" r="1270" b="0"/>
            <wp:wrapTight wrapText="bothSides">
              <wp:wrapPolygon edited="0">
                <wp:start x="0" y="0"/>
                <wp:lineTo x="0" y="21099"/>
                <wp:lineTo x="21441" y="2109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color w:val="000000"/>
          <w:sz w:val="36"/>
        </w:rPr>
        <w:t>Creative Competitions, Inc.’s</w:t>
      </w:r>
    </w:p>
    <w:p w14:paraId="6DCC6373" w14:textId="77777777" w:rsidR="000256B4" w:rsidRDefault="000256B4" w:rsidP="000256B4">
      <w:pPr>
        <w:tabs>
          <w:tab w:val="left" w:pos="-252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288"/>
        <w:jc w:val="center"/>
        <w:rPr>
          <w:color w:val="000000"/>
          <w:sz w:val="8"/>
        </w:rPr>
      </w:pPr>
      <w:r>
        <w:rPr>
          <w:rFonts w:ascii="Monotype Corsiva" w:hAnsi="Monotype Corsiva"/>
          <w:b/>
          <w:color w:val="000000"/>
          <w:sz w:val="72"/>
        </w:rPr>
        <w:t>Odyssey of the Mind</w:t>
      </w:r>
      <w:r>
        <w:rPr>
          <w:rFonts w:ascii="Monotype Corsiva" w:hAnsi="Monotype Corsiva"/>
          <w:b/>
          <w:color w:val="000000"/>
          <w:sz w:val="40"/>
          <w:vertAlign w:val="superscript"/>
        </w:rPr>
        <w:t xml:space="preserve"> </w:t>
      </w:r>
      <w:r>
        <w:rPr>
          <w:rFonts w:ascii="Monotype Corsiva" w:hAnsi="Monotype Corsiva"/>
          <w:b/>
          <w:color w:val="000000"/>
          <w:sz w:val="40"/>
          <w:vertAlign w:val="superscript"/>
        </w:rPr>
        <w:sym w:font="Symbol" w:char="F0D2"/>
      </w:r>
    </w:p>
    <w:p w14:paraId="5510203F" w14:textId="77777777" w:rsidR="000256B4" w:rsidRDefault="000256B4" w:rsidP="000256B4">
      <w:pPr>
        <w:tabs>
          <w:tab w:val="left" w:pos="-2610"/>
          <w:tab w:val="left" w:pos="-1530"/>
          <w:tab w:val="left" w:pos="-1170"/>
          <w:tab w:val="left" w:pos="-810"/>
          <w:tab w:val="left" w:pos="-90"/>
          <w:tab w:val="left" w:pos="630"/>
          <w:tab w:val="left" w:pos="1350"/>
          <w:tab w:val="left" w:pos="2070"/>
          <w:tab w:val="left" w:pos="2790"/>
          <w:tab w:val="left" w:pos="3510"/>
          <w:tab w:val="left" w:pos="4230"/>
          <w:tab w:val="left" w:pos="4950"/>
          <w:tab w:val="left" w:pos="5670"/>
          <w:tab w:val="left" w:pos="6390"/>
        </w:tabs>
        <w:spacing w:after="60"/>
        <w:ind w:left="-86" w:right="-288"/>
        <w:jc w:val="center"/>
        <w:rPr>
          <w:rFonts w:ascii="Univers (W1)" w:hAnsi="Univers (W1)"/>
          <w:b/>
          <w:color w:val="000000"/>
          <w:sz w:val="23"/>
        </w:rPr>
      </w:pPr>
      <w:r>
        <w:rPr>
          <w:rFonts w:ascii="Univers (W1)" w:hAnsi="Univers (W1)"/>
          <w:b/>
          <w:color w:val="000000"/>
          <w:sz w:val="23"/>
        </w:rPr>
        <w:t xml:space="preserve">406 </w:t>
      </w:r>
      <w:proofErr w:type="spellStart"/>
      <w:r>
        <w:rPr>
          <w:rFonts w:ascii="Univers (W1)" w:hAnsi="Univers (W1)"/>
          <w:b/>
          <w:color w:val="000000"/>
          <w:sz w:val="23"/>
        </w:rPr>
        <w:t>Ganttown</w:t>
      </w:r>
      <w:proofErr w:type="spellEnd"/>
      <w:r>
        <w:rPr>
          <w:rFonts w:ascii="Univers (W1)" w:hAnsi="Univers (W1)"/>
          <w:b/>
          <w:color w:val="000000"/>
          <w:sz w:val="23"/>
        </w:rPr>
        <w:t xml:space="preserve"> Road </w:t>
      </w:r>
      <w:r>
        <w:rPr>
          <w:rFonts w:ascii="Wingdings" w:hAnsi="Wingdings"/>
          <w:bCs/>
          <w:color w:val="000000"/>
        </w:rPr>
        <w:t></w:t>
      </w:r>
      <w:r>
        <w:rPr>
          <w:rFonts w:ascii="Univers (W1)" w:hAnsi="Univers (W1)"/>
          <w:b/>
          <w:color w:val="000000"/>
          <w:sz w:val="23"/>
        </w:rPr>
        <w:t xml:space="preserve"> Sewell, NJ 08080</w:t>
      </w:r>
    </w:p>
    <w:p w14:paraId="66B1F943" w14:textId="5929FA94" w:rsidR="000256B4" w:rsidRDefault="001A4046" w:rsidP="000256B4">
      <w:pPr>
        <w:tabs>
          <w:tab w:val="left" w:pos="-2610"/>
          <w:tab w:val="left" w:pos="-1530"/>
          <w:tab w:val="left" w:pos="-1170"/>
          <w:tab w:val="left" w:pos="-810"/>
          <w:tab w:val="left" w:pos="-90"/>
          <w:tab w:val="left" w:pos="630"/>
          <w:tab w:val="left" w:pos="1350"/>
          <w:tab w:val="left" w:pos="2070"/>
          <w:tab w:val="left" w:pos="2790"/>
          <w:tab w:val="left" w:pos="3510"/>
          <w:tab w:val="left" w:pos="3960"/>
          <w:tab w:val="left" w:pos="4140"/>
          <w:tab w:val="left" w:pos="5670"/>
        </w:tabs>
        <w:spacing w:after="60"/>
        <w:ind w:left="-86" w:right="90"/>
        <w:jc w:val="center"/>
        <w:rPr>
          <w:rFonts w:ascii="Univers (W1)" w:hAnsi="Univers (W1)"/>
          <w:color w:val="000000"/>
          <w:sz w:val="23"/>
        </w:rPr>
      </w:pPr>
      <w:r>
        <w:rPr>
          <w:rFonts w:ascii="Univers (W1)" w:hAnsi="Univers (W1)"/>
          <w:color w:val="000000"/>
          <w:sz w:val="23"/>
        </w:rPr>
        <w:tab/>
      </w:r>
      <w:proofErr w:type="gramStart"/>
      <w:r>
        <w:rPr>
          <w:rFonts w:ascii="Univers (W1)" w:hAnsi="Univers (W1)"/>
          <w:color w:val="000000"/>
          <w:sz w:val="23"/>
        </w:rPr>
        <w:t>email</w:t>
      </w:r>
      <w:proofErr w:type="gramEnd"/>
      <w:r>
        <w:rPr>
          <w:rFonts w:ascii="Univers (W1)" w:hAnsi="Univers (W1)"/>
          <w:color w:val="000000"/>
          <w:sz w:val="23"/>
        </w:rPr>
        <w:t xml:space="preserve">: </w:t>
      </w:r>
      <w:r w:rsidRPr="001A4046">
        <w:rPr>
          <w:rFonts w:ascii="Univers (W1)" w:hAnsi="Univers (W1)"/>
          <w:color w:val="000000"/>
          <w:sz w:val="23"/>
        </w:rPr>
        <w:t>info@odysseyofthemind.com</w:t>
      </w:r>
      <w:r w:rsidR="000256B4">
        <w:rPr>
          <w:rFonts w:ascii="Univers (W1)" w:hAnsi="Univers (W1)"/>
          <w:color w:val="000000"/>
          <w:sz w:val="23"/>
        </w:rPr>
        <w:t xml:space="preserve"> </w:t>
      </w:r>
    </w:p>
    <w:p w14:paraId="062AE893" w14:textId="336993A1" w:rsidR="000256B4" w:rsidRPr="000256B4" w:rsidRDefault="001A4046" w:rsidP="000256B4">
      <w:pPr>
        <w:tabs>
          <w:tab w:val="left" w:pos="-1530"/>
          <w:tab w:val="left" w:pos="-810"/>
          <w:tab w:val="left" w:pos="-90"/>
          <w:tab w:val="left" w:pos="900"/>
          <w:tab w:val="left" w:pos="2070"/>
          <w:tab w:val="left" w:pos="2790"/>
          <w:tab w:val="left" w:pos="3510"/>
          <w:tab w:val="left" w:pos="4230"/>
          <w:tab w:val="left" w:pos="5040"/>
          <w:tab w:val="left" w:pos="5670"/>
        </w:tabs>
        <w:spacing w:line="240" w:lineRule="auto"/>
        <w:ind w:left="-86" w:right="446"/>
        <w:jc w:val="center"/>
        <w:rPr>
          <w:rFonts w:ascii="Univers (W1)" w:hAnsi="Univers (W1)"/>
          <w:b/>
          <w:bCs/>
          <w:color w:val="008000"/>
          <w:sz w:val="24"/>
        </w:rPr>
      </w:pPr>
      <w:bookmarkStart w:id="0" w:name="_GoBack"/>
      <w:bookmarkEnd w:id="0"/>
      <w:r>
        <w:rPr>
          <w:rFonts w:ascii="Univers (W1)" w:hAnsi="Univers (W1)"/>
          <w:b/>
          <w:bCs/>
          <w:color w:val="000000"/>
          <w:sz w:val="23"/>
        </w:rPr>
        <w:tab/>
      </w:r>
      <w:r w:rsidR="000256B4">
        <w:rPr>
          <w:rFonts w:ascii="Univers (W1)" w:hAnsi="Univers (W1)"/>
          <w:b/>
          <w:bCs/>
          <w:color w:val="000000"/>
          <w:sz w:val="23"/>
        </w:rPr>
        <w:t>www.odysseyofthemind.com</w:t>
      </w:r>
    </w:p>
    <w:p w14:paraId="3728FC23" w14:textId="77777777" w:rsidR="000256B4" w:rsidRDefault="000256B4" w:rsidP="000256B4">
      <w:pPr>
        <w:tabs>
          <w:tab w:val="right" w:leader="underscore" w:pos="9360"/>
        </w:tabs>
        <w:spacing w:after="180" w:line="240" w:lineRule="auto"/>
        <w:rPr>
          <w:sz w:val="24"/>
        </w:rPr>
      </w:pPr>
      <w:r>
        <w:rPr>
          <w:sz w:val="24"/>
        </w:rPr>
        <w:tab/>
        <w:t xml:space="preserve">   </w:t>
      </w:r>
    </w:p>
    <w:p w14:paraId="0D5261B4" w14:textId="0BDC5EFD" w:rsidR="0070752F" w:rsidRDefault="0070752F" w:rsidP="0070752F">
      <w:pPr>
        <w:spacing w:after="240" w:line="240" w:lineRule="auto"/>
      </w:pPr>
      <w:r>
        <w:t>Dear Odyssey of the Mind Team Members, Coaches, Families and Supporters,</w:t>
      </w:r>
    </w:p>
    <w:p w14:paraId="2034C9C2" w14:textId="3ECBCEBD" w:rsidR="0070752F" w:rsidRDefault="0070752F" w:rsidP="0070752F">
      <w:pPr>
        <w:spacing w:after="240" w:line="240" w:lineRule="auto"/>
      </w:pPr>
      <w:r>
        <w:t xml:space="preserve">The world is experiencing a great amount of uncertainty, stress, and anxiety due to the Covid-19 virus. Nothing </w:t>
      </w:r>
      <w:r w:rsidR="00CB0F9A">
        <w:t>is</w:t>
      </w:r>
      <w:r>
        <w:t xml:space="preserve"> life as usual. It</w:t>
      </w:r>
      <w:r w:rsidR="00CB0F9A">
        <w:t>’</w:t>
      </w:r>
      <w:r>
        <w:t>s most important that everyone follow guidelines and restrictions to help stop the spread and damage caused by this pandemic. As reports continually come out about brilliant scientists and doctors making great headway in developing medicine</w:t>
      </w:r>
      <w:r w:rsidR="00CB0F9A">
        <w:t>s</w:t>
      </w:r>
      <w:r>
        <w:t xml:space="preserve"> to cure</w:t>
      </w:r>
      <w:r w:rsidR="001752A1">
        <w:t xml:space="preserve"> and</w:t>
      </w:r>
      <w:r>
        <w:t xml:space="preserve"> immunizations to prevent this invisible enemy</w:t>
      </w:r>
      <w:r w:rsidR="00CB0F9A">
        <w:t>,</w:t>
      </w:r>
      <w:r>
        <w:t xml:space="preserve"> I can’t help but think how </w:t>
      </w:r>
      <w:proofErr w:type="spellStart"/>
      <w:r w:rsidR="00CB0F9A">
        <w:t>OMers</w:t>
      </w:r>
      <w:proofErr w:type="spellEnd"/>
      <w:r w:rsidR="00CB0F9A">
        <w:t xml:space="preserve"> </w:t>
      </w:r>
      <w:r>
        <w:t xml:space="preserve">are the exact type of people who have the tools and heart to </w:t>
      </w:r>
      <w:r w:rsidR="00CB0F9A">
        <w:t>serve</w:t>
      </w:r>
      <w:r>
        <w:t xml:space="preserve"> in those roles.</w:t>
      </w:r>
    </w:p>
    <w:p w14:paraId="186C65B5" w14:textId="4D1D5849" w:rsidR="0070752F" w:rsidRDefault="003D5F68" w:rsidP="0070752F">
      <w:pPr>
        <w:spacing w:after="240" w:line="240" w:lineRule="auto"/>
      </w:pPr>
      <w:r>
        <w:t xml:space="preserve">Out of caution </w:t>
      </w:r>
      <w:r w:rsidR="00E76251">
        <w:t xml:space="preserve">for everyone’s </w:t>
      </w:r>
      <w:r>
        <w:t xml:space="preserve">personal safety, Odyssey of the Mind 2020 World Finals is going </w:t>
      </w:r>
      <w:r w:rsidRPr="00276A7D">
        <w:t>to be</w:t>
      </w:r>
      <w:r w:rsidR="00276A7D">
        <w:t xml:space="preserve"> </w:t>
      </w:r>
      <w:r w:rsidR="00276A7D" w:rsidRPr="001752A1">
        <w:t>held</w:t>
      </w:r>
      <w:r w:rsidRPr="001752A1">
        <w:t xml:space="preserve"> virtual</w:t>
      </w:r>
      <w:r w:rsidR="00276A7D" w:rsidRPr="001752A1">
        <w:t>ly</w:t>
      </w:r>
      <w:r w:rsidRPr="001752A1">
        <w:t>.</w:t>
      </w:r>
      <w:r>
        <w:t xml:space="preserve"> </w:t>
      </w:r>
      <w:r w:rsidR="00276A7D">
        <w:t xml:space="preserve">Registration will start </w:t>
      </w:r>
      <w:r w:rsidR="00486F9C">
        <w:t xml:space="preserve">on </w:t>
      </w:r>
      <w:r>
        <w:t xml:space="preserve">April 1 and entry will continue </w:t>
      </w:r>
      <w:r w:rsidR="00CB0F9A">
        <w:t>through</w:t>
      </w:r>
      <w:r>
        <w:t xml:space="preserve"> May 15. Because a great number of teams from all over the world had no opportunity to demonstrate their solutions, the Odyssey of the Mind 2020 Virtual World Finals will be open </w:t>
      </w:r>
      <w:r w:rsidR="00CB0F9A">
        <w:t>to</w:t>
      </w:r>
      <w:r>
        <w:t xml:space="preserve"> all teams</w:t>
      </w:r>
      <w:r w:rsidRPr="00642C8C">
        <w:t>.</w:t>
      </w:r>
      <w:r w:rsidR="00276A7D" w:rsidRPr="00642C8C">
        <w:t xml:space="preserve"> All solutions will still be viewed and scored by our selfless </w:t>
      </w:r>
      <w:r w:rsidR="00486F9C">
        <w:t xml:space="preserve">trained and dedicated </w:t>
      </w:r>
      <w:r w:rsidR="00276A7D" w:rsidRPr="00642C8C">
        <w:t xml:space="preserve">Odyssey </w:t>
      </w:r>
      <w:r w:rsidR="00642C8C">
        <w:t>vol</w:t>
      </w:r>
      <w:r w:rsidR="001B502C">
        <w:t xml:space="preserve">unteer </w:t>
      </w:r>
      <w:r w:rsidR="00276A7D" w:rsidRPr="00642C8C">
        <w:t>officials.</w:t>
      </w:r>
      <w:r>
        <w:t xml:space="preserve"> We are scheduled to stream our Awards Ceremony on May 30</w:t>
      </w:r>
      <w:r w:rsidRPr="003D5F68">
        <w:rPr>
          <w:vertAlign w:val="superscript"/>
        </w:rPr>
        <w:t>th</w:t>
      </w:r>
      <w:r>
        <w:t xml:space="preserve"> </w:t>
      </w:r>
      <w:r w:rsidR="0094574F">
        <w:t xml:space="preserve">just </w:t>
      </w:r>
      <w:r>
        <w:t xml:space="preserve">as it would </w:t>
      </w:r>
      <w:r w:rsidR="00CB0F9A" w:rsidRPr="001B502C">
        <w:t>ha</w:t>
      </w:r>
      <w:r w:rsidR="00276A7D" w:rsidRPr="001B502C">
        <w:t>ve</w:t>
      </w:r>
      <w:r w:rsidR="00CB0F9A">
        <w:t xml:space="preserve"> been</w:t>
      </w:r>
      <w:r>
        <w:t xml:space="preserve"> had we gone to the ISU campus.</w:t>
      </w:r>
      <w:r w:rsidR="00276A7D">
        <w:t xml:space="preserve"> </w:t>
      </w:r>
    </w:p>
    <w:p w14:paraId="66F080D5" w14:textId="49338553" w:rsidR="00276A7D" w:rsidRDefault="003D5F68" w:rsidP="0070752F">
      <w:pPr>
        <w:spacing w:after="240" w:line="240" w:lineRule="auto"/>
      </w:pPr>
      <w:r>
        <w:t xml:space="preserve">Registration and guidelines will be posted on April 1. </w:t>
      </w:r>
      <w:r w:rsidR="00853B45">
        <w:t>Be sure to check our website and social media accounts for m</w:t>
      </w:r>
      <w:r w:rsidR="00276A7D" w:rsidRPr="005D09B8">
        <w:t xml:space="preserve">ore information and </w:t>
      </w:r>
      <w:r w:rsidR="00853B45" w:rsidRPr="005D09B8">
        <w:t>any</w:t>
      </w:r>
      <w:r w:rsidR="00276A7D" w:rsidRPr="005D09B8">
        <w:t xml:space="preserve"> updates</w:t>
      </w:r>
      <w:r w:rsidR="00853B45" w:rsidRPr="005D09B8">
        <w:t xml:space="preserve"> regarding 2020 Virtual WF</w:t>
      </w:r>
      <w:r w:rsidR="00276A7D" w:rsidRPr="005D09B8">
        <w:t>.</w:t>
      </w:r>
    </w:p>
    <w:p w14:paraId="6AF639C0" w14:textId="15D1C8A1" w:rsidR="003D5F68" w:rsidRDefault="003D5F68" w:rsidP="0070752F">
      <w:pPr>
        <w:spacing w:after="240" w:line="240" w:lineRule="auto"/>
      </w:pPr>
      <w:r>
        <w:t xml:space="preserve">Let me emphasize personal safety – Odyssey of the Mind does not want anyone to put participation above health and safety. </w:t>
      </w:r>
      <w:r w:rsidR="00276A7D" w:rsidRPr="005D09B8">
        <w:t xml:space="preserve">Teams will be allowed to submit a video and </w:t>
      </w:r>
      <w:r w:rsidR="00B5725F">
        <w:t xml:space="preserve">even </w:t>
      </w:r>
      <w:r w:rsidR="00276A7D" w:rsidRPr="005D09B8">
        <w:t>replace it if they w</w:t>
      </w:r>
      <w:r w:rsidR="00B5725F">
        <w:t>ant to</w:t>
      </w:r>
      <w:r w:rsidR="00276A7D" w:rsidRPr="005D09B8">
        <w:t xml:space="preserve"> up </w:t>
      </w:r>
      <w:r w:rsidR="00B5725F">
        <w:t xml:space="preserve">until </w:t>
      </w:r>
      <w:r w:rsidR="00276A7D" w:rsidRPr="005D09B8">
        <w:t>the deadline.</w:t>
      </w:r>
      <w:r w:rsidR="00276A7D">
        <w:t xml:space="preserve"> </w:t>
      </w:r>
      <w:r>
        <w:t xml:space="preserve">Do not congregate if your area is on self-quarantine. </w:t>
      </w:r>
      <w:r w:rsidR="00CB0F9A">
        <w:t>Use caution, wash your hands properly and use social distancing until told otherwise.</w:t>
      </w:r>
      <w:r w:rsidR="00B5725F">
        <w:t xml:space="preserve"> There will also be a spontaneous competition in May.</w:t>
      </w:r>
    </w:p>
    <w:p w14:paraId="2EFF60E7" w14:textId="17922EE9" w:rsidR="00CB0F9A" w:rsidRDefault="00CB0F9A" w:rsidP="0070752F">
      <w:pPr>
        <w:spacing w:after="240" w:line="240" w:lineRule="auto"/>
      </w:pPr>
      <w:r>
        <w:t xml:space="preserve">As sad as it is that so many tournaments were cancelled, we are blessed to live in a time where technology </w:t>
      </w:r>
      <w:r w:rsidRPr="005D09B8">
        <w:t>allow</w:t>
      </w:r>
      <w:r w:rsidR="00276A7D" w:rsidRPr="005D09B8">
        <w:t>s</w:t>
      </w:r>
      <w:r w:rsidRPr="005D09B8">
        <w:t xml:space="preserve"> us</w:t>
      </w:r>
      <w:r>
        <w:t xml:space="preserve"> to host a virtual World Finals. We want to see all the work the teams have put into their solutions and recognize their efforts and creativity. This is far from perfect, but we feel it is the best option under the circumstances. </w:t>
      </w:r>
    </w:p>
    <w:p w14:paraId="76F3A99C" w14:textId="0798EDA3" w:rsidR="00CB0F9A" w:rsidRDefault="00CB0F9A" w:rsidP="00B5725F">
      <w:pPr>
        <w:spacing w:after="0" w:line="240" w:lineRule="auto"/>
      </w:pPr>
      <w:r>
        <w:t>Stay safe, stay healthy, stay creative!</w:t>
      </w:r>
    </w:p>
    <w:p w14:paraId="2072D6AE" w14:textId="259B27AE" w:rsidR="00CB0F9A" w:rsidRDefault="00CB0F9A" w:rsidP="00CB0F9A">
      <w:pPr>
        <w:spacing w:after="240" w:line="240" w:lineRule="auto"/>
        <w:ind w:left="-180"/>
      </w:pPr>
      <w:r>
        <w:rPr>
          <w:noProof/>
        </w:rPr>
        <w:drawing>
          <wp:inline distT="0" distB="0" distL="0" distR="0" wp14:anchorId="4C4E0CF6" wp14:editId="7037B452">
            <wp:extent cx="1603248" cy="460248"/>
            <wp:effectExtent l="19050" t="57150" r="16510" b="5461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my.jpg"/>
                    <pic:cNvPicPr/>
                  </pic:nvPicPr>
                  <pic:blipFill>
                    <a:blip r:embed="rId6" cstate="print">
                      <a:extLst>
                        <a:ext uri="{28A0092B-C50C-407E-A947-70E740481C1C}">
                          <a14:useLocalDpi xmlns:a14="http://schemas.microsoft.com/office/drawing/2010/main" val="0"/>
                        </a:ext>
                      </a:extLst>
                    </a:blip>
                    <a:stretch>
                      <a:fillRect/>
                    </a:stretch>
                  </pic:blipFill>
                  <pic:spPr>
                    <a:xfrm rot="21428147">
                      <a:off x="0" y="0"/>
                      <a:ext cx="1603248" cy="460248"/>
                    </a:xfrm>
                    <a:prstGeom prst="rect">
                      <a:avLst/>
                    </a:prstGeom>
                  </pic:spPr>
                </pic:pic>
              </a:graphicData>
            </a:graphic>
          </wp:inline>
        </w:drawing>
      </w:r>
    </w:p>
    <w:p w14:paraId="10E1326D" w14:textId="16323DA0" w:rsidR="00CB0F9A" w:rsidRDefault="00CB0F9A" w:rsidP="005D09B8">
      <w:pPr>
        <w:spacing w:after="120" w:line="240" w:lineRule="auto"/>
      </w:pPr>
      <w:r>
        <w:t>Sammy Micklus</w:t>
      </w:r>
    </w:p>
    <w:p w14:paraId="5162C9F4" w14:textId="3438F5A6" w:rsidR="00CB0F9A" w:rsidRPr="00CB0F9A" w:rsidRDefault="00CB0F9A" w:rsidP="00CB0F9A">
      <w:pPr>
        <w:spacing w:after="0" w:line="240" w:lineRule="auto"/>
        <w:rPr>
          <w:i/>
          <w:iCs/>
        </w:rPr>
      </w:pPr>
      <w:r w:rsidRPr="00CB0F9A">
        <w:rPr>
          <w:i/>
          <w:iCs/>
        </w:rPr>
        <w:t>Executive Director</w:t>
      </w:r>
    </w:p>
    <w:p w14:paraId="08349F59" w14:textId="75730303" w:rsidR="00CB0F9A" w:rsidRPr="00CB0F9A" w:rsidRDefault="00CB0F9A" w:rsidP="00CB0F9A">
      <w:pPr>
        <w:spacing w:after="0" w:line="240" w:lineRule="auto"/>
        <w:rPr>
          <w:i/>
          <w:iCs/>
        </w:rPr>
      </w:pPr>
      <w:r w:rsidRPr="00CB0F9A">
        <w:rPr>
          <w:i/>
          <w:iCs/>
        </w:rPr>
        <w:t>Odyssey of the Mind</w:t>
      </w:r>
    </w:p>
    <w:sectPr w:rsidR="00CB0F9A" w:rsidRPr="00CB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F"/>
    <w:rsid w:val="000256B4"/>
    <w:rsid w:val="001752A1"/>
    <w:rsid w:val="001A4046"/>
    <w:rsid w:val="001B502C"/>
    <w:rsid w:val="00276A7D"/>
    <w:rsid w:val="003D5F68"/>
    <w:rsid w:val="00486F9C"/>
    <w:rsid w:val="005D09B8"/>
    <w:rsid w:val="00642C8C"/>
    <w:rsid w:val="0070752F"/>
    <w:rsid w:val="00853B45"/>
    <w:rsid w:val="0094574F"/>
    <w:rsid w:val="00B5725F"/>
    <w:rsid w:val="00CB0F9A"/>
    <w:rsid w:val="00DB648D"/>
    <w:rsid w:val="00E7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7D"/>
    <w:rPr>
      <w:rFonts w:ascii="Tahoma" w:hAnsi="Tahoma" w:cs="Tahoma"/>
      <w:sz w:val="16"/>
      <w:szCs w:val="16"/>
    </w:rPr>
  </w:style>
  <w:style w:type="character" w:styleId="Hyperlink">
    <w:name w:val="Hyperlink"/>
    <w:basedOn w:val="DefaultParagraphFont"/>
    <w:uiPriority w:val="99"/>
    <w:unhideWhenUsed/>
    <w:rsid w:val="001A40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7D"/>
    <w:rPr>
      <w:rFonts w:ascii="Tahoma" w:hAnsi="Tahoma" w:cs="Tahoma"/>
      <w:sz w:val="16"/>
      <w:szCs w:val="16"/>
    </w:rPr>
  </w:style>
  <w:style w:type="character" w:styleId="Hyperlink">
    <w:name w:val="Hyperlink"/>
    <w:basedOn w:val="DefaultParagraphFont"/>
    <w:uiPriority w:val="99"/>
    <w:unhideWhenUsed/>
    <w:rsid w:val="001A4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Micklus</dc:creator>
  <cp:lastModifiedBy>Jennifer</cp:lastModifiedBy>
  <cp:revision>2</cp:revision>
  <dcterms:created xsi:type="dcterms:W3CDTF">2020-03-26T21:09:00Z</dcterms:created>
  <dcterms:modified xsi:type="dcterms:W3CDTF">2020-03-26T21:09:00Z</dcterms:modified>
</cp:coreProperties>
</file>